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Praktycznie zawsze mamy pod ręką pudełko zapałek lub patyczki równej długości, z pomocą których łatwo ułożyć na stole różne figury i liczby. To zajęcie rozwija cierpliwość, pomysłowość i spostrzegawczość. 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062B77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br/>
        <w:t>Zadanie 1.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Poniżej przedstawiono wyrażenia, w których liczby zapisane są w systemie rzymskim, przy czym wszystkie znaki zbudowane są z zapałek. Przełóż po jednej zapałce w każdej z poniższych fałszywych równości tak, aby otrzymać równość prawdziwą: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  <w:t>a)   X + X = I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  <w:t>b)   XII + IX = </w:t>
      </w:r>
      <w:bookmarkStart w:id="0" w:name="_GoBack"/>
      <w:bookmarkEnd w:id="0"/>
      <w:r w:rsidRPr="00062B77"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  <w:t>II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  <w:t>c)   XXV + XXV = I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  <w:t>d)   XVI + II = XV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  <w:t>e)   VI - IX = III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  <w:t>f)   XIII = VII - VI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  <w:t>g)  X = VII - III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  <w:t>h)  X = X - II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96"/>
          <w:szCs w:val="96"/>
          <w:lang w:eastAsia="pl-PL"/>
        </w:rPr>
        <w:t>i)    VI - IV = IX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062B77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Zadanie 2.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Z dziesięciu zapałek ułóż trzy kwadraty.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062B77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Zadanie 3.</w:t>
      </w:r>
    </w:p>
    <w:p w:rsidR="00062B77" w:rsidRPr="00062B77" w:rsidRDefault="00062B77" w:rsidP="00062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062B77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Z dwunastu zapałek ułóż sześć jednakowych trójkątów równobocznych.</w:t>
      </w:r>
    </w:p>
    <w:p w:rsidR="00E73D52" w:rsidRPr="00062B77" w:rsidRDefault="00E73D52" w:rsidP="00062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D52" w:rsidRPr="00062B77" w:rsidSect="00062B7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77"/>
    <w:rsid w:val="00062B77"/>
    <w:rsid w:val="00E7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AAC9-E757-4277-BA68-2F036BF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2</cp:revision>
  <dcterms:created xsi:type="dcterms:W3CDTF">2017-10-09T16:43:00Z</dcterms:created>
  <dcterms:modified xsi:type="dcterms:W3CDTF">2017-10-09T16:45:00Z</dcterms:modified>
</cp:coreProperties>
</file>